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97" w:rsidRPr="00B85A97" w:rsidRDefault="00B85A97" w:rsidP="00B85A97">
      <w:pPr>
        <w:jc w:val="center"/>
        <w:rPr>
          <w:rFonts w:asciiTheme="majorHAnsi" w:hAnsiTheme="majorHAnsi" w:cs="Times New Roman"/>
          <w:b/>
          <w:sz w:val="28"/>
          <w:szCs w:val="28"/>
        </w:rPr>
      </w:pPr>
      <w:r>
        <w:rPr>
          <w:rFonts w:asciiTheme="majorHAnsi" w:hAnsiTheme="majorHAnsi" w:cs="Times New Roman"/>
          <w:b/>
          <w:sz w:val="28"/>
          <w:szCs w:val="28"/>
        </w:rPr>
        <w:t>Executive Summary</w:t>
      </w:r>
    </w:p>
    <w:p w:rsidR="00B85A97" w:rsidRDefault="00B85A97" w:rsidP="00B85A97">
      <w:pPr>
        <w:jc w:val="both"/>
        <w:rPr>
          <w:rFonts w:asciiTheme="majorHAnsi" w:hAnsiTheme="majorHAnsi" w:cs="Times New Roman"/>
          <w:sz w:val="24"/>
          <w:szCs w:val="28"/>
        </w:rPr>
      </w:pPr>
      <w:r>
        <w:rPr>
          <w:rFonts w:asciiTheme="majorHAnsi" w:hAnsiTheme="majorHAnsi" w:cs="Times New Roman"/>
          <w:sz w:val="24"/>
          <w:szCs w:val="28"/>
        </w:rPr>
        <w:t xml:space="preserve">Free Registration of Crime is a very significant issue in India. With a population of over 1.2 billion, crime is inevitable in India. A person who’s a victim of any crime has all rights to get justice. Crime rates have been increasing in India but there is still a major problem of crime not being registered by the police. The problem is not of full registration of crime. That can easily be done using current technology like emailing, through phone, etc... The topic of discussion is, whether the country is ready for full registration of crime. With the high pendency rate of cases in court and lack of police force and police resources, can the country deal with full registration of crime? Another problem is the harassment faced by an innocent against whom false case has been registered. In the existing society where media plays a huge role, when a false case if filed against an innocent, he/she unnecessarily comes into the limelight and society starts looking at them with wrong eyes. This causes trauma and harassment to the innocent. This problem is a very crucial problem. </w:t>
      </w:r>
    </w:p>
    <w:p w:rsidR="00B85A97" w:rsidRDefault="00B85A97" w:rsidP="00B85A97">
      <w:pPr>
        <w:jc w:val="both"/>
        <w:rPr>
          <w:rFonts w:asciiTheme="majorHAnsi" w:hAnsiTheme="majorHAnsi" w:cs="Times New Roman"/>
          <w:sz w:val="24"/>
          <w:szCs w:val="28"/>
        </w:rPr>
      </w:pPr>
      <w:r>
        <w:rPr>
          <w:rFonts w:asciiTheme="majorHAnsi" w:hAnsiTheme="majorHAnsi" w:cs="Times New Roman"/>
          <w:sz w:val="24"/>
          <w:szCs w:val="28"/>
        </w:rPr>
        <w:t>The way crime has to be registered is laid down in chapter 12 of the Criminal Procedure Code (</w:t>
      </w:r>
      <w:proofErr w:type="spellStart"/>
      <w:r>
        <w:rPr>
          <w:rFonts w:asciiTheme="majorHAnsi" w:hAnsiTheme="majorHAnsi" w:cs="Times New Roman"/>
          <w:sz w:val="24"/>
          <w:szCs w:val="28"/>
        </w:rPr>
        <w:t>CrPC</w:t>
      </w:r>
      <w:proofErr w:type="spellEnd"/>
      <w:r>
        <w:rPr>
          <w:rFonts w:asciiTheme="majorHAnsi" w:hAnsiTheme="majorHAnsi" w:cs="Times New Roman"/>
          <w:sz w:val="24"/>
          <w:szCs w:val="28"/>
        </w:rPr>
        <w:t xml:space="preserve">). Section 154 and section 155 of the </w:t>
      </w:r>
      <w:proofErr w:type="spellStart"/>
      <w:r>
        <w:rPr>
          <w:rFonts w:asciiTheme="majorHAnsi" w:hAnsiTheme="majorHAnsi" w:cs="Times New Roman"/>
          <w:sz w:val="24"/>
          <w:szCs w:val="28"/>
        </w:rPr>
        <w:t>CrPC</w:t>
      </w:r>
      <w:proofErr w:type="spellEnd"/>
      <w:r>
        <w:rPr>
          <w:rFonts w:asciiTheme="majorHAnsi" w:hAnsiTheme="majorHAnsi" w:cs="Times New Roman"/>
          <w:sz w:val="24"/>
          <w:szCs w:val="28"/>
        </w:rPr>
        <w:t xml:space="preserve"> tells the way cognizable and non cognizable crime is to be registered by the police. But not all police force follow the </w:t>
      </w:r>
      <w:proofErr w:type="spellStart"/>
      <w:r>
        <w:rPr>
          <w:rFonts w:asciiTheme="majorHAnsi" w:hAnsiTheme="majorHAnsi" w:cs="Times New Roman"/>
          <w:sz w:val="24"/>
          <w:szCs w:val="28"/>
        </w:rPr>
        <w:t>CrPC</w:t>
      </w:r>
      <w:proofErr w:type="spellEnd"/>
      <w:r>
        <w:rPr>
          <w:rFonts w:asciiTheme="majorHAnsi" w:hAnsiTheme="majorHAnsi" w:cs="Times New Roman"/>
          <w:sz w:val="24"/>
          <w:szCs w:val="28"/>
        </w:rPr>
        <w:t xml:space="preserve"> like the Bible. Each police force of different state generally has a policing model which suites best for them. This leads to false information on crime rates in India. </w:t>
      </w:r>
    </w:p>
    <w:p w:rsidR="00B85A97" w:rsidRDefault="00B85A97" w:rsidP="00B85A97">
      <w:pPr>
        <w:jc w:val="both"/>
        <w:rPr>
          <w:rFonts w:asciiTheme="majorHAnsi" w:hAnsiTheme="majorHAnsi"/>
          <w:sz w:val="24"/>
          <w:szCs w:val="24"/>
        </w:rPr>
      </w:pPr>
      <w:r w:rsidRPr="00E165C9">
        <w:rPr>
          <w:rFonts w:asciiTheme="majorHAnsi" w:hAnsiTheme="majorHAnsi"/>
          <w:sz w:val="24"/>
          <w:szCs w:val="24"/>
        </w:rPr>
        <w:t>While ensuring registration of all crimes reported at a police station is a good idea to provide immediate relief to a victim of crime, and law also provides for the same immediately, it is felt that the harassment a person faces due to false cases is cited as a reason by senior police officers as a reason for checking the veracity of the complaint before registration of an FIR. However, the contrarian view point is that the law doesn’t give any option to enquire before registration. Police has its role in the criminal justice system and shouldn’t get carried away in trying to provide relief and justice to everyone.</w:t>
      </w:r>
    </w:p>
    <w:p w:rsidR="0035098C" w:rsidRDefault="00B85A97" w:rsidP="00B85A97">
      <w:pPr>
        <w:jc w:val="both"/>
        <w:rPr>
          <w:rFonts w:ascii="AdobeCorpID MyriadRgScn" w:hAnsi="AdobeCorpID MyriadRgScn"/>
          <w:sz w:val="24"/>
          <w:szCs w:val="24"/>
        </w:rPr>
      </w:pPr>
      <w:r>
        <w:rPr>
          <w:rFonts w:asciiTheme="majorHAnsi" w:hAnsiTheme="majorHAnsi"/>
          <w:sz w:val="24"/>
          <w:szCs w:val="24"/>
        </w:rPr>
        <w:t>The project</w:t>
      </w:r>
      <w:r w:rsidRPr="00E165C9">
        <w:rPr>
          <w:rFonts w:asciiTheme="majorHAnsi" w:hAnsiTheme="majorHAnsi"/>
          <w:sz w:val="24"/>
          <w:szCs w:val="24"/>
        </w:rPr>
        <w:t xml:space="preserve"> is an attempt to develop a synergy between the two thoughts.</w:t>
      </w:r>
      <w:r w:rsidR="0035098C">
        <w:rPr>
          <w:rFonts w:ascii="AdobeCorpID MyriadRgScn" w:hAnsi="AdobeCorpID MyriadRgScn"/>
          <w:sz w:val="24"/>
          <w:szCs w:val="24"/>
        </w:rPr>
        <w:t xml:space="preserve"> </w:t>
      </w:r>
    </w:p>
    <w:p w:rsidR="00B85A97" w:rsidRDefault="00B85A97" w:rsidP="00B85A97">
      <w:pPr>
        <w:jc w:val="both"/>
        <w:rPr>
          <w:rFonts w:asciiTheme="majorHAnsi" w:hAnsiTheme="majorHAnsi"/>
          <w:sz w:val="24"/>
          <w:szCs w:val="24"/>
        </w:rPr>
      </w:pPr>
      <w:r>
        <w:rPr>
          <w:rFonts w:asciiTheme="majorHAnsi" w:hAnsiTheme="majorHAnsi"/>
          <w:sz w:val="24"/>
          <w:szCs w:val="24"/>
        </w:rPr>
        <w:t>A lot of prior literary research and field visits were done before writing this project. Field visits were made to police stations of different states and offices of advocates.</w:t>
      </w:r>
    </w:p>
    <w:p w:rsidR="00B85A97" w:rsidRPr="00E165C9" w:rsidRDefault="00B85A97" w:rsidP="00B85A97">
      <w:pPr>
        <w:jc w:val="both"/>
        <w:rPr>
          <w:rFonts w:asciiTheme="majorHAnsi" w:hAnsiTheme="majorHAnsi"/>
          <w:sz w:val="24"/>
          <w:szCs w:val="24"/>
        </w:rPr>
      </w:pPr>
      <w:r>
        <w:rPr>
          <w:rFonts w:asciiTheme="majorHAnsi" w:hAnsiTheme="majorHAnsi"/>
          <w:sz w:val="24"/>
          <w:szCs w:val="24"/>
        </w:rPr>
        <w:t>After all the research some recommendations in the policing models have been suggested. Some changes in the existing policies have also been recommended.</w:t>
      </w:r>
    </w:p>
    <w:p w:rsidR="009B49B3" w:rsidRDefault="009B49B3"/>
    <w:sectPr w:rsidR="009B49B3" w:rsidSect="009B49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CorpID MyriadRgScn">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A97"/>
    <w:rsid w:val="00031525"/>
    <w:rsid w:val="000C2713"/>
    <w:rsid w:val="00113CD5"/>
    <w:rsid w:val="00123E8B"/>
    <w:rsid w:val="001743DE"/>
    <w:rsid w:val="001A2804"/>
    <w:rsid w:val="001A2FD7"/>
    <w:rsid w:val="002079E7"/>
    <w:rsid w:val="00277F26"/>
    <w:rsid w:val="00283173"/>
    <w:rsid w:val="0034601D"/>
    <w:rsid w:val="0035098C"/>
    <w:rsid w:val="00394F55"/>
    <w:rsid w:val="003C1374"/>
    <w:rsid w:val="003F7263"/>
    <w:rsid w:val="0042515C"/>
    <w:rsid w:val="00455E3B"/>
    <w:rsid w:val="00475A0D"/>
    <w:rsid w:val="00496E02"/>
    <w:rsid w:val="0056506E"/>
    <w:rsid w:val="0059310F"/>
    <w:rsid w:val="005D57D5"/>
    <w:rsid w:val="005F1D4B"/>
    <w:rsid w:val="005F58E0"/>
    <w:rsid w:val="00653A13"/>
    <w:rsid w:val="00674307"/>
    <w:rsid w:val="006E0629"/>
    <w:rsid w:val="006E6DE0"/>
    <w:rsid w:val="00700238"/>
    <w:rsid w:val="00732C5B"/>
    <w:rsid w:val="007416E6"/>
    <w:rsid w:val="007A1D9A"/>
    <w:rsid w:val="00820331"/>
    <w:rsid w:val="0083281F"/>
    <w:rsid w:val="008B5499"/>
    <w:rsid w:val="008D1361"/>
    <w:rsid w:val="008D16FA"/>
    <w:rsid w:val="008F2467"/>
    <w:rsid w:val="00912E22"/>
    <w:rsid w:val="009B49B3"/>
    <w:rsid w:val="009C10F5"/>
    <w:rsid w:val="00A51DF0"/>
    <w:rsid w:val="00A9693F"/>
    <w:rsid w:val="00AA0A4B"/>
    <w:rsid w:val="00AA2759"/>
    <w:rsid w:val="00B25F6E"/>
    <w:rsid w:val="00B85A97"/>
    <w:rsid w:val="00C7048A"/>
    <w:rsid w:val="00CB683D"/>
    <w:rsid w:val="00DB69C4"/>
    <w:rsid w:val="00DC670C"/>
    <w:rsid w:val="00E76A7A"/>
    <w:rsid w:val="00EF082B"/>
    <w:rsid w:val="00FC3D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97"/>
    <w:rPr>
      <w:rFonts w:ascii="Tahoma" w:hAnsi="Tahoma" w:cs="Tahoma"/>
      <w:sz w:val="16"/>
      <w:szCs w:val="16"/>
    </w:rPr>
  </w:style>
  <w:style w:type="character" w:styleId="CommentReference">
    <w:name w:val="annotation reference"/>
    <w:basedOn w:val="DefaultParagraphFont"/>
    <w:uiPriority w:val="99"/>
    <w:semiHidden/>
    <w:unhideWhenUsed/>
    <w:rsid w:val="00B85A97"/>
    <w:rPr>
      <w:sz w:val="16"/>
      <w:szCs w:val="16"/>
    </w:rPr>
  </w:style>
  <w:style w:type="paragraph" w:styleId="CommentText">
    <w:name w:val="annotation text"/>
    <w:basedOn w:val="Normal"/>
    <w:link w:val="CommentTextChar"/>
    <w:uiPriority w:val="99"/>
    <w:semiHidden/>
    <w:unhideWhenUsed/>
    <w:rsid w:val="00B85A97"/>
    <w:pPr>
      <w:spacing w:line="240" w:lineRule="auto"/>
    </w:pPr>
    <w:rPr>
      <w:sz w:val="20"/>
      <w:szCs w:val="20"/>
    </w:rPr>
  </w:style>
  <w:style w:type="character" w:customStyle="1" w:styleId="CommentTextChar">
    <w:name w:val="Comment Text Char"/>
    <w:basedOn w:val="DefaultParagraphFont"/>
    <w:link w:val="CommentText"/>
    <w:uiPriority w:val="99"/>
    <w:semiHidden/>
    <w:rsid w:val="00B85A9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Company>Hewlett-Packard</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2013-10-21T17:14:00Z</dcterms:created>
  <dcterms:modified xsi:type="dcterms:W3CDTF">2013-10-21T17:17:00Z</dcterms:modified>
</cp:coreProperties>
</file>